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CE" w:rsidRPr="002A17ED" w:rsidRDefault="00453B58" w:rsidP="00453B58">
      <w:pPr>
        <w:spacing w:after="0" w:line="240" w:lineRule="auto"/>
        <w:jc w:val="center"/>
        <w:rPr>
          <w:rFonts w:ascii="Georgia" w:eastAsia="Times New Roman" w:hAnsi="Georgia" w:cs="Times New Roman"/>
          <w:bCs/>
          <w:sz w:val="20"/>
          <w:szCs w:val="20"/>
          <w:lang w:eastAsia="ru-RU"/>
        </w:rPr>
      </w:pPr>
      <w:r w:rsidRPr="00B02F5A">
        <w:rPr>
          <w:rFonts w:ascii="Georgia" w:hAnsi="Georgia" w:cs="Times New Roman"/>
          <w:b/>
          <w:sz w:val="20"/>
          <w:szCs w:val="20"/>
        </w:rPr>
        <w:t xml:space="preserve"> </w:t>
      </w:r>
    </w:p>
    <w:p w:rsidR="00EB2533" w:rsidRPr="00616C13" w:rsidRDefault="00EB2533" w:rsidP="00D43659">
      <w:pPr>
        <w:spacing w:after="0" w:line="240" w:lineRule="auto"/>
        <w:jc w:val="right"/>
        <w:rPr>
          <w:rFonts w:ascii="Georgia" w:hAnsi="Georgia" w:cs="Times New Roman"/>
          <w:i/>
          <w:sz w:val="18"/>
          <w:szCs w:val="18"/>
        </w:rPr>
      </w:pPr>
      <w:r w:rsidRPr="00616C13">
        <w:rPr>
          <w:rFonts w:ascii="Georgia" w:hAnsi="Georgia" w:cs="Times New Roman"/>
          <w:i/>
          <w:sz w:val="18"/>
          <w:szCs w:val="18"/>
        </w:rPr>
        <w:t>Приложение</w:t>
      </w:r>
      <w:r w:rsidR="007978DD" w:rsidRPr="00616C13">
        <w:rPr>
          <w:rFonts w:ascii="Georgia" w:hAnsi="Georgia" w:cs="Times New Roman"/>
          <w:sz w:val="18"/>
          <w:szCs w:val="18"/>
        </w:rPr>
        <w:t xml:space="preserve"> 1</w:t>
      </w:r>
    </w:p>
    <w:p w:rsidR="00EB2533" w:rsidRPr="00616C13" w:rsidRDefault="00EB2533" w:rsidP="00EB2533">
      <w:pPr>
        <w:spacing w:after="0" w:line="240" w:lineRule="auto"/>
        <w:ind w:left="360"/>
        <w:jc w:val="right"/>
        <w:rPr>
          <w:rFonts w:ascii="Georgia" w:hAnsi="Georgia" w:cs="Times New Roman"/>
          <w:sz w:val="24"/>
          <w:szCs w:val="24"/>
        </w:rPr>
      </w:pPr>
    </w:p>
    <w:p w:rsidR="00F23E72" w:rsidRPr="00616C13" w:rsidRDefault="00F23E72" w:rsidP="00F23E72">
      <w:pPr>
        <w:spacing w:line="240" w:lineRule="auto"/>
        <w:ind w:left="-426"/>
        <w:jc w:val="right"/>
        <w:rPr>
          <w:rFonts w:ascii="Georgia" w:hAnsi="Georgia" w:cs="Times New Roman"/>
          <w:sz w:val="16"/>
          <w:szCs w:val="16"/>
          <w:u w:val="single"/>
        </w:rPr>
      </w:pPr>
      <w:r w:rsidRPr="00616C13">
        <w:rPr>
          <w:rFonts w:ascii="Georgia" w:hAnsi="Georgia" w:cs="Times New Roman"/>
          <w:sz w:val="16"/>
          <w:szCs w:val="16"/>
          <w:u w:val="single"/>
        </w:rPr>
        <w:t>Редакция журнала «</w:t>
      </w:r>
      <w:r w:rsidRPr="00616C13">
        <w:rPr>
          <w:rFonts w:ascii="Georgia" w:hAnsi="Georgia" w:cs="Times New Roman"/>
          <w:i/>
          <w:sz w:val="16"/>
          <w:szCs w:val="16"/>
          <w:u w:val="single"/>
        </w:rPr>
        <w:t xml:space="preserve">Вестник </w:t>
      </w:r>
      <w:r w:rsidR="009D4A00" w:rsidRPr="00616C13">
        <w:rPr>
          <w:rFonts w:ascii="Georgia" w:hAnsi="Georgia" w:cs="Times New Roman"/>
          <w:i/>
          <w:sz w:val="16"/>
          <w:szCs w:val="16"/>
          <w:u w:val="single"/>
        </w:rPr>
        <w:t>Санкт-Петербургского университета</w:t>
      </w:r>
      <w:r w:rsidRPr="00616C13">
        <w:rPr>
          <w:rFonts w:ascii="Georgia" w:hAnsi="Georgia" w:cs="Times New Roman"/>
          <w:i/>
          <w:sz w:val="16"/>
          <w:szCs w:val="16"/>
          <w:u w:val="single"/>
        </w:rPr>
        <w:t>.</w:t>
      </w:r>
      <w:r w:rsidR="009D4A00" w:rsidRPr="00616C13">
        <w:rPr>
          <w:rFonts w:ascii="Georgia" w:hAnsi="Georgia" w:cs="Times New Roman"/>
          <w:i/>
          <w:sz w:val="16"/>
          <w:szCs w:val="16"/>
          <w:u w:val="single"/>
        </w:rPr>
        <w:t xml:space="preserve"> </w:t>
      </w:r>
      <w:r w:rsidRPr="00616C13">
        <w:rPr>
          <w:rFonts w:ascii="Georgia" w:hAnsi="Georgia" w:cs="Times New Roman"/>
          <w:i/>
          <w:sz w:val="16"/>
          <w:szCs w:val="16"/>
          <w:u w:val="single"/>
        </w:rPr>
        <w:t>Экономика</w:t>
      </w:r>
      <w:r w:rsidRPr="00616C13">
        <w:rPr>
          <w:rFonts w:ascii="Georgia" w:hAnsi="Georgia" w:cs="Times New Roman"/>
          <w:sz w:val="16"/>
          <w:szCs w:val="16"/>
          <w:u w:val="single"/>
        </w:rPr>
        <w:t>»</w:t>
      </w:r>
    </w:p>
    <w:p w:rsidR="00F23E72" w:rsidRPr="00616C13" w:rsidRDefault="00F23E72" w:rsidP="00F23E72">
      <w:pPr>
        <w:spacing w:after="0"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616C13">
        <w:rPr>
          <w:rFonts w:ascii="Georgia" w:hAnsi="Georgia" w:cs="Times New Roman"/>
          <w:b/>
          <w:sz w:val="24"/>
          <w:szCs w:val="24"/>
        </w:rPr>
        <w:t>Бланк анонимной рецензии</w:t>
      </w:r>
    </w:p>
    <w:p w:rsidR="00F23E72" w:rsidRPr="00616C13" w:rsidRDefault="00F23E72" w:rsidP="00F23E72">
      <w:pPr>
        <w:spacing w:after="0" w:line="240" w:lineRule="auto"/>
        <w:ind w:left="360"/>
        <w:jc w:val="right"/>
        <w:rPr>
          <w:rFonts w:ascii="Georgia" w:hAnsi="Georgia" w:cs="Times New Roman"/>
          <w:sz w:val="18"/>
          <w:szCs w:val="18"/>
        </w:rPr>
      </w:pPr>
    </w:p>
    <w:p w:rsidR="00F23E72" w:rsidRPr="00616C13" w:rsidRDefault="00F23E72" w:rsidP="0086448E">
      <w:pPr>
        <w:rPr>
          <w:rFonts w:ascii="Georgia" w:hAnsi="Georgia" w:cs="Times New Roman"/>
          <w:sz w:val="20"/>
          <w:szCs w:val="20"/>
        </w:rPr>
      </w:pPr>
      <w:r w:rsidRPr="00616C13">
        <w:rPr>
          <w:rFonts w:ascii="Georgia" w:hAnsi="Georgia" w:cs="Times New Roman"/>
          <w:sz w:val="20"/>
          <w:szCs w:val="20"/>
        </w:rPr>
        <w:t>Рецензия на статью: ____________________________________________________________________________________________________________________________________________________________________________________</w:t>
      </w:r>
      <w:r w:rsidR="008165B7">
        <w:rPr>
          <w:rFonts w:ascii="Georgia" w:hAnsi="Georgia" w:cs="Times New Roman"/>
          <w:sz w:val="20"/>
          <w:szCs w:val="20"/>
        </w:rPr>
        <w:t>_________________________________________________________</w:t>
      </w:r>
    </w:p>
    <w:p w:rsidR="00F23E72" w:rsidRPr="00616C13" w:rsidRDefault="00F23E72" w:rsidP="0086448E">
      <w:pPr>
        <w:rPr>
          <w:rFonts w:ascii="Georgia" w:hAnsi="Georgia" w:cs="Times New Roman"/>
          <w:sz w:val="20"/>
          <w:szCs w:val="20"/>
        </w:rPr>
      </w:pPr>
      <w:r w:rsidRPr="00616C13">
        <w:rPr>
          <w:rFonts w:ascii="Georgia" w:hAnsi="Georgia" w:cs="Times New Roman"/>
          <w:i/>
          <w:sz w:val="20"/>
          <w:szCs w:val="20"/>
        </w:rPr>
        <w:t>Просим Вас оценить рецензируемую статью по десятибалльной шкале по следующим параметрам</w:t>
      </w:r>
      <w:r w:rsidRPr="00616C13">
        <w:rPr>
          <w:rFonts w:ascii="Georgia" w:hAnsi="Georgia" w:cs="Times New Roman"/>
          <w:sz w:val="20"/>
          <w:szCs w:val="20"/>
        </w:rPr>
        <w:t>:</w:t>
      </w:r>
    </w:p>
    <w:tbl>
      <w:tblPr>
        <w:tblStyle w:val="a4"/>
        <w:tblW w:w="10348" w:type="dxa"/>
        <w:tblInd w:w="108" w:type="dxa"/>
        <w:tblLook w:val="01E0" w:firstRow="1" w:lastRow="1" w:firstColumn="1" w:lastColumn="1" w:noHBand="0" w:noVBand="0"/>
      </w:tblPr>
      <w:tblGrid>
        <w:gridCol w:w="1088"/>
        <w:gridCol w:w="9260"/>
      </w:tblGrid>
      <w:tr w:rsidR="00F23E72" w:rsidRPr="00616C13" w:rsidTr="0086448E">
        <w:tc>
          <w:tcPr>
            <w:tcW w:w="1088" w:type="dxa"/>
            <w:vAlign w:val="center"/>
          </w:tcPr>
          <w:p w:rsidR="00F23E72" w:rsidRPr="00265417" w:rsidRDefault="00F23E72" w:rsidP="00F23E72">
            <w:pPr>
              <w:spacing w:before="20" w:after="20" w:line="192" w:lineRule="auto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65417">
              <w:rPr>
                <w:rFonts w:ascii="Georgia" w:hAnsi="Georgia"/>
                <w:b/>
                <w:i/>
                <w:sz w:val="18"/>
                <w:szCs w:val="18"/>
              </w:rPr>
              <w:t>Балл по разделу</w:t>
            </w:r>
          </w:p>
        </w:tc>
        <w:tc>
          <w:tcPr>
            <w:tcW w:w="9260" w:type="dxa"/>
            <w:vAlign w:val="center"/>
          </w:tcPr>
          <w:p w:rsidR="00F23E72" w:rsidRPr="00265417" w:rsidRDefault="00F23E72" w:rsidP="00F23E72">
            <w:pPr>
              <w:spacing w:before="20" w:after="20"/>
              <w:ind w:left="628" w:hanging="628"/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265417">
              <w:rPr>
                <w:rFonts w:ascii="Georgia" w:hAnsi="Georgia"/>
                <w:b/>
                <w:i/>
                <w:sz w:val="18"/>
                <w:szCs w:val="18"/>
              </w:rPr>
              <w:t>Основание</w:t>
            </w:r>
          </w:p>
        </w:tc>
      </w:tr>
      <w:tr w:rsidR="00F23E72" w:rsidRPr="00265417" w:rsidTr="0086448E">
        <w:tc>
          <w:tcPr>
            <w:tcW w:w="10348" w:type="dxa"/>
            <w:gridSpan w:val="2"/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 xml:space="preserve">1. Актуальность </w:t>
            </w:r>
          </w:p>
        </w:tc>
      </w:tr>
      <w:tr w:rsidR="00F23E72" w:rsidRPr="00616C13" w:rsidTr="0086448E">
        <w:tc>
          <w:tcPr>
            <w:tcW w:w="1088" w:type="dxa"/>
            <w:tcBorders>
              <w:bottom w:val="nil"/>
            </w:tcBorders>
          </w:tcPr>
          <w:p w:rsidR="00F23E72" w:rsidRPr="00265417" w:rsidRDefault="00F23E72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0-2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написана по узкоспециальной проблеме, которая не может представлять интерес для читателей журнала, либо проблема имеет хорошо известное решение и статья не содержит новых аспектов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3-4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 настоящее время рассматриваемая автором проблема не является значимой ни для развития теоретического аппарата, ни для понимания протекающих процессов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5-6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написана по проблеме, которая активно рассматривается в литературе и содержит авторский взгляд на нее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отвечает на вопросы текущего экономического развития, являющиеся предметом дискуссий в профессиональной литературе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smartTag w:uri="urn:schemas-microsoft-com:office:smarttags" w:element="time">
              <w:smartTagPr>
                <w:attr w:name="Hour" w:val="9"/>
                <w:attr w:name="Minute" w:val="10"/>
              </w:smartTagPr>
              <w:r w:rsidRPr="00265417">
                <w:rPr>
                  <w:rFonts w:ascii="Georgia" w:hAnsi="Georgia"/>
                  <w:b/>
                  <w:sz w:val="19"/>
                  <w:szCs w:val="19"/>
                </w:rPr>
                <w:t>9-10</w:t>
              </w:r>
            </w:smartTag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новые решения и рассматривает современные подходы, которые являются предметом дискуссий в профессиональной литературе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2. Наличие авторской гипотезы, доказываемой в статье</w:t>
            </w:r>
          </w:p>
        </w:tc>
      </w:tr>
      <w:tr w:rsidR="00F23E72" w:rsidRPr="00616C13" w:rsidTr="0086448E">
        <w:tc>
          <w:tcPr>
            <w:tcW w:w="1088" w:type="dxa"/>
            <w:tcBorders>
              <w:bottom w:val="nil"/>
            </w:tcBorders>
          </w:tcPr>
          <w:p w:rsidR="00F23E72" w:rsidRPr="00265417" w:rsidRDefault="00F23E72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Четко сформулированная гипотеза отсутствует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Авторская гипотеза сформулирована, но она имеет близкие аналоги в опубликованных статьях, либо нечетко определена и не может быть строго доказана или опровергнута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Автор четко определил проблему, показал ее нерешенные и непонятные аспекты и возможные варианты решения, но авторская гипотеза не может быть однозначно подтверждена или опровергнута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265417">
                <w:rPr>
                  <w:rFonts w:ascii="Georgia" w:hAnsi="Georgia"/>
                  <w:b/>
                  <w:sz w:val="19"/>
                  <w:szCs w:val="19"/>
                </w:rPr>
                <w:t>9-10</w:t>
              </w:r>
            </w:smartTag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четко очерченную гипотезу, требующую доказательства, а используемый в статье аппарат позволяет доказать или опровергнуть исходную гипотезу.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3. Качество обзора разработанности проблемы</w:t>
            </w:r>
          </w:p>
        </w:tc>
      </w:tr>
      <w:tr w:rsidR="00F23E72" w:rsidRPr="00616C13" w:rsidTr="0086448E">
        <w:tc>
          <w:tcPr>
            <w:tcW w:w="1088" w:type="dxa"/>
            <w:tcBorders>
              <w:bottom w:val="nil"/>
            </w:tcBorders>
          </w:tcPr>
          <w:p w:rsidR="00F23E72" w:rsidRPr="00265417" w:rsidRDefault="00F23E72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Обзор эпизодический и формальный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Рассмотрены основные работы по проблеме, показаны аспекты проблемы, уже имеющие решение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Дан обзор ключевых работ по проблеме, показаны дискуссии, ведущиеся в настоящее время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9-10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Обзор дает точную картину состояния проблемы, выделяет нерешенные аспекты, потребовавшие решения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4. Используемый аппарат</w:t>
            </w:r>
          </w:p>
        </w:tc>
      </w:tr>
      <w:tr w:rsidR="00F23E72" w:rsidRPr="00616C13" w:rsidTr="0086448E">
        <w:tc>
          <w:tcPr>
            <w:tcW w:w="1088" w:type="dxa"/>
            <w:tcBorders>
              <w:bottom w:val="nil"/>
            </w:tcBorders>
          </w:tcPr>
          <w:p w:rsidR="00F23E72" w:rsidRPr="00265417" w:rsidRDefault="00F23E72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нарушения формальной логики, нет четко выраженной доказательной базы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содержит четко выраженную логику, статистическое подтверждение, расчеты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Статья построена на активном использовании формального аппарата, позволяющего получить подтверждение или опровергнуть авторскую гипотезу 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265417">
                <w:rPr>
                  <w:rFonts w:ascii="Georgia" w:hAnsi="Georgia"/>
                  <w:b/>
                  <w:sz w:val="19"/>
                  <w:szCs w:val="19"/>
                </w:rPr>
                <w:t>9-10</w:t>
              </w:r>
            </w:smartTag>
            <w:r w:rsidRPr="00265417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  <w:shd w:val="clear" w:color="auto" w:fill="FFFFFF"/>
              </w:rPr>
              <w:t>Статья содержит четкую логическую и/или формализованную (в виде эконометрической модели) схему доказательства выдвигаемых автором положений</w:t>
            </w:r>
          </w:p>
        </w:tc>
      </w:tr>
      <w:tr w:rsidR="00F23E72" w:rsidRPr="00265417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rPr>
                <w:rFonts w:ascii="Georgia" w:hAnsi="Georgia"/>
                <w:b/>
              </w:rPr>
            </w:pPr>
            <w:r w:rsidRPr="00265417">
              <w:rPr>
                <w:rFonts w:ascii="Georgia" w:hAnsi="Georgia"/>
                <w:b/>
              </w:rPr>
              <w:t>5. Интерпретация полученных результатов</w:t>
            </w:r>
          </w:p>
        </w:tc>
      </w:tr>
      <w:tr w:rsidR="00F23E72" w:rsidRPr="00616C13" w:rsidTr="0086448E">
        <w:tc>
          <w:tcPr>
            <w:tcW w:w="1088" w:type="dxa"/>
            <w:tcBorders>
              <w:bottom w:val="nil"/>
            </w:tcBorders>
          </w:tcPr>
          <w:p w:rsidR="00F23E72" w:rsidRPr="00265417" w:rsidRDefault="00F23E72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0-3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не вытекают непосредственно из материала статьи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4-6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обоснованы, но не позволяют точно подтвердить или опровергнуть авторскую гипотезу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  <w:sz w:val="19"/>
                <w:szCs w:val="19"/>
              </w:rPr>
              <w:t>7-8</w:t>
            </w:r>
            <w:r w:rsidR="00FF3A83">
              <w:rPr>
                <w:rFonts w:ascii="Georgia" w:hAnsi="Georgia"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 Выводы четко обоснованы и содержат решение поставленной проблемы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b/>
                <w:sz w:val="19"/>
                <w:szCs w:val="19"/>
              </w:rPr>
            </w:pPr>
            <w:smartTag w:uri="urn:schemas-microsoft-com:office:smarttags" w:element="time">
              <w:smartTagPr>
                <w:attr w:name="Minute" w:val="10"/>
                <w:attr w:name="Hour" w:val="9"/>
              </w:smartTagPr>
              <w:r w:rsidRPr="00265417">
                <w:rPr>
                  <w:rFonts w:ascii="Georgia" w:hAnsi="Georgia"/>
                  <w:b/>
                  <w:sz w:val="19"/>
                  <w:szCs w:val="19"/>
                </w:rPr>
                <w:t>9-10</w:t>
              </w:r>
            </w:smartTag>
            <w:r w:rsidRPr="00265417">
              <w:rPr>
                <w:rFonts w:ascii="Georgia" w:hAnsi="Georgia"/>
                <w:sz w:val="19"/>
                <w:szCs w:val="19"/>
              </w:rPr>
              <w:t xml:space="preserve"> Выводы представляют самостоятельную ценность</w:t>
            </w:r>
          </w:p>
        </w:tc>
      </w:tr>
      <w:tr w:rsidR="00F23E72" w:rsidRPr="00616C13" w:rsidTr="0086448E">
        <w:tc>
          <w:tcPr>
            <w:tcW w:w="10348" w:type="dxa"/>
            <w:gridSpan w:val="2"/>
            <w:tcBorders>
              <w:bottom w:val="single" w:sz="4" w:space="0" w:color="auto"/>
            </w:tcBorders>
          </w:tcPr>
          <w:p w:rsidR="00F23E72" w:rsidRPr="00265417" w:rsidRDefault="00F23E72" w:rsidP="007B27BF">
            <w:pPr>
              <w:spacing w:before="20" w:after="20"/>
              <w:ind w:left="885" w:hanging="885"/>
              <w:rPr>
                <w:rFonts w:ascii="Georgia" w:hAnsi="Georgia"/>
                <w:b/>
                <w:sz w:val="19"/>
                <w:szCs w:val="19"/>
              </w:rPr>
            </w:pPr>
            <w:r w:rsidRPr="00265417">
              <w:rPr>
                <w:rFonts w:ascii="Georgia" w:hAnsi="Georgia"/>
                <w:b/>
              </w:rPr>
              <w:t>6. Мнение рецензента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 xml:space="preserve"> </w:t>
            </w:r>
            <w:r w:rsidRPr="00265417">
              <w:rPr>
                <w:rFonts w:ascii="Georgia" w:hAnsi="Georgia"/>
                <w:sz w:val="19"/>
                <w:szCs w:val="19"/>
              </w:rPr>
              <w:t>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 xml:space="preserve">на основе суммы баллов, равной _____ , и других </w:t>
            </w:r>
            <w:r w:rsidRPr="00265417">
              <w:rPr>
                <w:rFonts w:ascii="Georgia" w:hAnsi="Georgia"/>
                <w:i/>
                <w:sz w:val="19"/>
                <w:szCs w:val="19"/>
                <w:u w:val="single"/>
              </w:rPr>
              <w:t>неквантифицируемых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 xml:space="preserve"> аргументов</w:t>
            </w:r>
            <w:r w:rsidRPr="00265417">
              <w:rPr>
                <w:rFonts w:ascii="Georgia" w:hAnsi="Georgia"/>
                <w:sz w:val="19"/>
                <w:szCs w:val="19"/>
              </w:rPr>
              <w:t>) - отметить символом “</w:t>
            </w:r>
            <w:r w:rsidRPr="00265417">
              <w:rPr>
                <w:rFonts w:ascii="Georgia" w:hAnsi="Georgia"/>
                <w:b/>
                <w:color w:val="C00000"/>
                <w:sz w:val="19"/>
                <w:szCs w:val="19"/>
              </w:rPr>
              <w:t>√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” соответствующую позицию </w:t>
            </w:r>
          </w:p>
        </w:tc>
      </w:tr>
      <w:tr w:rsidR="00F23E72" w:rsidRPr="00616C13" w:rsidTr="0086448E">
        <w:tc>
          <w:tcPr>
            <w:tcW w:w="1088" w:type="dxa"/>
            <w:tcBorders>
              <w:bottom w:val="nil"/>
            </w:tcBorders>
          </w:tcPr>
          <w:p w:rsidR="00F23E72" w:rsidRPr="00265417" w:rsidRDefault="00F23E72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bottom w:val="nil"/>
            </w:tcBorders>
          </w:tcPr>
          <w:p w:rsidR="00F23E72" w:rsidRPr="00265417" w:rsidRDefault="00F23E72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рекомендуется к публикации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41-50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175" w:hanging="175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рекомендуется к публикации, автору предложено (на его усмотрение) учесть замечания и пожелания рецензентов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31-40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175" w:hanging="175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может быть опубликован лишь при условии обязательного учета автором замечаний рецензентов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21-30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  <w:bottom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  <w:bottom w:val="nil"/>
            </w:tcBorders>
          </w:tcPr>
          <w:p w:rsidR="00265417" w:rsidRPr="00265417" w:rsidRDefault="00265417" w:rsidP="00265417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отклонен с правом повторного представления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15-20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265417" w:rsidRPr="00616C13" w:rsidTr="0086448E">
        <w:tc>
          <w:tcPr>
            <w:tcW w:w="1088" w:type="dxa"/>
            <w:tcBorders>
              <w:top w:val="nil"/>
            </w:tcBorders>
          </w:tcPr>
          <w:p w:rsidR="00265417" w:rsidRPr="00265417" w:rsidRDefault="00265417" w:rsidP="007B27BF">
            <w:pPr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9260" w:type="dxa"/>
            <w:tcBorders>
              <w:top w:val="nil"/>
            </w:tcBorders>
          </w:tcPr>
          <w:p w:rsidR="00265417" w:rsidRPr="00265417" w:rsidRDefault="00265417" w:rsidP="007B27BF">
            <w:pPr>
              <w:ind w:left="628" w:hanging="628"/>
              <w:rPr>
                <w:rFonts w:ascii="Georgia" w:hAnsi="Georgia"/>
                <w:sz w:val="19"/>
                <w:szCs w:val="19"/>
              </w:rPr>
            </w:pPr>
            <w:r w:rsidRPr="00265417">
              <w:rPr>
                <w:rFonts w:ascii="Georgia" w:hAnsi="Georgia"/>
                <w:sz w:val="19"/>
                <w:szCs w:val="19"/>
              </w:rPr>
              <w:t>Материал отклонен без права повторного представления (</w:t>
            </w:r>
            <w:r w:rsidRPr="00265417">
              <w:rPr>
                <w:rFonts w:ascii="Georgia" w:hAnsi="Georgia"/>
                <w:i/>
                <w:sz w:val="19"/>
                <w:szCs w:val="19"/>
              </w:rPr>
              <w:t>ориентир</w:t>
            </w:r>
            <w:r w:rsidRPr="00265417">
              <w:rPr>
                <w:rFonts w:ascii="Georgia" w:hAnsi="Georgia"/>
                <w:sz w:val="19"/>
                <w:szCs w:val="19"/>
              </w:rPr>
              <w:t xml:space="preserve">: </w:t>
            </w:r>
            <w:r w:rsidRPr="00265417">
              <w:rPr>
                <w:rFonts w:ascii="Georgia" w:hAnsi="Georgia"/>
                <w:b/>
                <w:sz w:val="19"/>
                <w:szCs w:val="19"/>
              </w:rPr>
              <w:t>менее 15 баллов</w:t>
            </w:r>
            <w:r w:rsidRPr="00265417">
              <w:rPr>
                <w:rFonts w:ascii="Georgia" w:hAnsi="Georgia"/>
                <w:sz w:val="19"/>
                <w:szCs w:val="19"/>
              </w:rPr>
              <w:t>)</w:t>
            </w:r>
          </w:p>
        </w:tc>
      </w:tr>
      <w:tr w:rsidR="00F23E72" w:rsidRPr="00616C13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  <w:r w:rsidRPr="00616C13">
              <w:rPr>
                <w:rFonts w:ascii="Georgia" w:hAnsi="Georgia"/>
                <w:b/>
                <w:sz w:val="21"/>
                <w:szCs w:val="21"/>
              </w:rPr>
              <w:t>Заключение рецензента</w:t>
            </w:r>
            <w:r w:rsidRPr="00616C13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616C13">
              <w:rPr>
                <w:rFonts w:ascii="Georgia" w:hAnsi="Georgia"/>
                <w:sz w:val="18"/>
                <w:szCs w:val="18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</w:rPr>
              <w:t>с указанием сильных и слабых сторон статьи; раздел обязателен к заполнению</w:t>
            </w:r>
            <w:r w:rsidRPr="00616C13">
              <w:rPr>
                <w:rFonts w:ascii="Georgia" w:hAnsi="Georgia"/>
                <w:sz w:val="18"/>
                <w:szCs w:val="18"/>
              </w:rPr>
              <w:t>)</w:t>
            </w: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F23E72" w:rsidRPr="00616C13" w:rsidTr="0086448E"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  <w:r w:rsidRPr="00616C13">
              <w:rPr>
                <w:rFonts w:ascii="Georgia" w:hAnsi="Georgia"/>
                <w:b/>
                <w:sz w:val="21"/>
                <w:szCs w:val="21"/>
              </w:rPr>
              <w:t>Рекомендации автору статьи</w:t>
            </w:r>
            <w:r w:rsidRPr="00616C13">
              <w:rPr>
                <w:rFonts w:ascii="Georgia" w:hAnsi="Georgia"/>
                <w:sz w:val="21"/>
                <w:szCs w:val="21"/>
              </w:rPr>
              <w:t xml:space="preserve"> </w:t>
            </w:r>
            <w:r w:rsidRPr="00616C13">
              <w:rPr>
                <w:rFonts w:ascii="Georgia" w:hAnsi="Georgia"/>
                <w:sz w:val="18"/>
                <w:szCs w:val="18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</w:rPr>
              <w:t>раздел обязателен к заполнению рецензентом, если материал отклонен или рекомендован к публикации с учетом замечаний рецензента</w:t>
            </w:r>
            <w:r w:rsidRPr="00616C13">
              <w:rPr>
                <w:rFonts w:ascii="Georgia" w:hAnsi="Georgia"/>
                <w:sz w:val="18"/>
                <w:szCs w:val="18"/>
              </w:rPr>
              <w:t>)</w:t>
            </w: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</w:p>
        </w:tc>
      </w:tr>
      <w:tr w:rsidR="00F23E72" w:rsidRPr="00616C13" w:rsidTr="0086448E">
        <w:trPr>
          <w:trHeight w:val="2730"/>
        </w:trPr>
        <w:tc>
          <w:tcPr>
            <w:tcW w:w="10348" w:type="dxa"/>
            <w:gridSpan w:val="2"/>
          </w:tcPr>
          <w:p w:rsidR="00F23E72" w:rsidRPr="00616C13" w:rsidRDefault="00F23E72" w:rsidP="007B27BF">
            <w:pPr>
              <w:rPr>
                <w:rFonts w:ascii="Georgia" w:hAnsi="Georgia"/>
                <w:sz w:val="21"/>
                <w:szCs w:val="21"/>
              </w:rPr>
            </w:pPr>
            <w:r w:rsidRPr="00616C13">
              <w:rPr>
                <w:rFonts w:ascii="Georgia" w:hAnsi="Georgia"/>
                <w:b/>
                <w:sz w:val="21"/>
                <w:szCs w:val="21"/>
              </w:rPr>
              <w:t xml:space="preserve">Дополнительный комментарий рецензента в адрес редакционной коллегии </w:t>
            </w:r>
            <w:r w:rsidRPr="00616C13">
              <w:rPr>
                <w:rFonts w:ascii="Georgia" w:hAnsi="Georgia"/>
                <w:sz w:val="18"/>
                <w:szCs w:val="18"/>
              </w:rPr>
              <w:t>(</w:t>
            </w:r>
            <w:r w:rsidRPr="00616C13">
              <w:rPr>
                <w:rFonts w:ascii="Georgia" w:hAnsi="Georgia"/>
                <w:i/>
                <w:sz w:val="18"/>
                <w:szCs w:val="18"/>
              </w:rPr>
              <w:t>может приводиться рецензентом, информация предназначена только редколлегии и не доводится до автора</w:t>
            </w:r>
            <w:r w:rsidRPr="00616C13">
              <w:rPr>
                <w:rFonts w:ascii="Georgia" w:hAnsi="Georgia"/>
                <w:sz w:val="18"/>
                <w:szCs w:val="18"/>
              </w:rPr>
              <w:t>)</w:t>
            </w: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  <w:p w:rsidR="00F23E72" w:rsidRPr="00616C13" w:rsidRDefault="00F23E72" w:rsidP="007B27BF">
            <w:pPr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</w:rPr>
      </w:pPr>
      <w:r w:rsidRPr="00616C13">
        <w:rPr>
          <w:rFonts w:ascii="Georgia" w:hAnsi="Georgia" w:cs="Times New Roman"/>
          <w:b/>
        </w:rPr>
        <w:t>Рецензент</w:t>
      </w:r>
      <w:r w:rsidRPr="00616C13">
        <w:rPr>
          <w:rFonts w:ascii="Georgia" w:hAnsi="Georgia" w:cs="Times New Roman"/>
          <w:sz w:val="18"/>
          <w:szCs w:val="18"/>
        </w:rPr>
        <w:t xml:space="preserve"> </w:t>
      </w:r>
      <w:r w:rsidRPr="00616C13">
        <w:rPr>
          <w:rFonts w:ascii="Georgia" w:hAnsi="Georgia" w:cs="Times New Roman"/>
          <w:sz w:val="16"/>
          <w:szCs w:val="16"/>
        </w:rPr>
        <w:t>(</w:t>
      </w:r>
      <w:r w:rsidRPr="00616C13">
        <w:rPr>
          <w:rFonts w:ascii="Georgia" w:hAnsi="Georgia" w:cs="Times New Roman"/>
          <w:i/>
          <w:sz w:val="16"/>
          <w:szCs w:val="16"/>
        </w:rPr>
        <w:t xml:space="preserve">ФИО, ученая степень, должность, место работы, </w:t>
      </w:r>
      <w:r w:rsidRPr="00616C13">
        <w:rPr>
          <w:rFonts w:ascii="Georgia" w:hAnsi="Georgia" w:cs="Times New Roman"/>
          <w:i/>
          <w:sz w:val="16"/>
          <w:szCs w:val="16"/>
          <w:lang w:val="en-US"/>
        </w:rPr>
        <w:t>e</w:t>
      </w:r>
      <w:r w:rsidRPr="00616C13">
        <w:rPr>
          <w:rFonts w:ascii="Georgia" w:hAnsi="Georgia" w:cs="Times New Roman"/>
          <w:i/>
          <w:sz w:val="16"/>
          <w:szCs w:val="16"/>
        </w:rPr>
        <w:t>-</w:t>
      </w:r>
      <w:r w:rsidRPr="00616C13">
        <w:rPr>
          <w:rFonts w:ascii="Georgia" w:hAnsi="Georgia" w:cs="Times New Roman"/>
          <w:i/>
          <w:sz w:val="16"/>
          <w:szCs w:val="16"/>
          <w:lang w:val="en-US"/>
        </w:rPr>
        <w:t>mail</w:t>
      </w:r>
      <w:r w:rsidRPr="00616C13">
        <w:rPr>
          <w:rFonts w:ascii="Georgia" w:hAnsi="Georgia" w:cs="Times New Roman"/>
          <w:i/>
          <w:sz w:val="16"/>
          <w:szCs w:val="16"/>
        </w:rPr>
        <w:t>, подпись</w:t>
      </w:r>
      <w:r w:rsidRPr="00616C13">
        <w:rPr>
          <w:rFonts w:ascii="Georgia" w:hAnsi="Georgia" w:cs="Times New Roman"/>
          <w:sz w:val="16"/>
          <w:szCs w:val="16"/>
        </w:rPr>
        <w:t>)</w:t>
      </w:r>
      <w:r w:rsidRPr="00616C13">
        <w:rPr>
          <w:rStyle w:val="ab"/>
          <w:rFonts w:ascii="Georgia" w:hAnsi="Georgia" w:cs="Times New Roman"/>
          <w:sz w:val="16"/>
          <w:szCs w:val="16"/>
        </w:rPr>
        <w:footnoteReference w:id="1"/>
      </w:r>
      <w:r w:rsidRPr="00616C13">
        <w:rPr>
          <w:rFonts w:ascii="Georgia" w:hAnsi="Georgia" w:cs="Times New Roman"/>
          <w:sz w:val="18"/>
          <w:szCs w:val="18"/>
        </w:rPr>
        <w:t>:</w:t>
      </w:r>
      <w:r w:rsidR="00FF3A83">
        <w:rPr>
          <w:rFonts w:ascii="Georgia" w:hAnsi="Georgia" w:cs="Times New Roman"/>
          <w:sz w:val="18"/>
          <w:szCs w:val="18"/>
        </w:rPr>
        <w:t xml:space="preserve">                                                             </w:t>
      </w:r>
    </w:p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sz w:val="18"/>
          <w:szCs w:val="18"/>
          <w:lang w:val="en-US"/>
        </w:rPr>
        <w:t>____________________________________________________________________________________________________</w:t>
      </w:r>
    </w:p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sz w:val="18"/>
          <w:szCs w:val="18"/>
          <w:lang w:val="en-US"/>
        </w:rPr>
        <w:t>____________________________________________________________________________________________________</w:t>
      </w:r>
    </w:p>
    <w:p w:rsidR="00F23E72" w:rsidRPr="00616C13" w:rsidRDefault="00F23E72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 w:rsidRPr="00616C13">
        <w:rPr>
          <w:rFonts w:ascii="Georgia" w:hAnsi="Georgia" w:cs="Times New Roman"/>
          <w:sz w:val="18"/>
          <w:szCs w:val="18"/>
          <w:lang w:val="en-US"/>
        </w:rPr>
        <w:t>_____________________________________ (</w:t>
      </w:r>
      <w:r w:rsidRPr="00616C13">
        <w:rPr>
          <w:rFonts w:ascii="Georgia" w:hAnsi="Georgia" w:cs="Times New Roman"/>
          <w:i/>
          <w:sz w:val="18"/>
          <w:szCs w:val="18"/>
        </w:rPr>
        <w:t>подпись</w:t>
      </w:r>
      <w:r w:rsidRPr="00616C13">
        <w:rPr>
          <w:rFonts w:ascii="Georgia" w:hAnsi="Georgia" w:cs="Times New Roman"/>
          <w:sz w:val="18"/>
          <w:szCs w:val="18"/>
          <w:lang w:val="en-US"/>
        </w:rPr>
        <w:t>)</w:t>
      </w:r>
    </w:p>
    <w:p w:rsidR="00F23E72" w:rsidRPr="00616C13" w:rsidRDefault="00FF3A83" w:rsidP="00F23E72">
      <w:pPr>
        <w:spacing w:before="240"/>
        <w:rPr>
          <w:rFonts w:ascii="Georgia" w:hAnsi="Georgia" w:cs="Times New Roman"/>
          <w:sz w:val="18"/>
          <w:szCs w:val="18"/>
          <w:lang w:val="en-US"/>
        </w:rPr>
      </w:pPr>
      <w:r>
        <w:rPr>
          <w:rFonts w:ascii="Georgia" w:hAnsi="Georgia" w:cs="Times New Roman"/>
          <w:sz w:val="18"/>
          <w:szCs w:val="18"/>
          <w:lang w:val="en-US"/>
        </w:rPr>
        <w:t xml:space="preserve"> </w:t>
      </w:r>
      <w:r w:rsidR="00F23E72" w:rsidRPr="00616C13">
        <w:rPr>
          <w:rFonts w:ascii="Georgia" w:hAnsi="Georgia" w:cs="Times New Roman"/>
          <w:sz w:val="18"/>
          <w:szCs w:val="18"/>
          <w:lang w:val="en-US"/>
        </w:rPr>
        <w:t xml:space="preserve">«____» _____________ 201___ </w:t>
      </w:r>
      <w:r w:rsidR="00F23E72" w:rsidRPr="00616C13">
        <w:rPr>
          <w:rFonts w:ascii="Georgia" w:hAnsi="Georgia" w:cs="Times New Roman"/>
          <w:sz w:val="18"/>
          <w:szCs w:val="18"/>
        </w:rPr>
        <w:t>г</w:t>
      </w:r>
      <w:r w:rsidR="00F23E72" w:rsidRPr="00616C13">
        <w:rPr>
          <w:rFonts w:ascii="Georgia" w:hAnsi="Georgia" w:cs="Times New Roman"/>
          <w:sz w:val="18"/>
          <w:szCs w:val="18"/>
          <w:lang w:val="en-US"/>
        </w:rPr>
        <w:t>.</w:t>
      </w:r>
    </w:p>
    <w:p w:rsidR="00F23E72" w:rsidRPr="00616C13" w:rsidRDefault="00F23E72" w:rsidP="00F23E72">
      <w:pPr>
        <w:spacing w:after="0"/>
        <w:rPr>
          <w:rFonts w:ascii="Georgia" w:hAnsi="Georgia" w:cs="Times New Roman"/>
          <w:i/>
          <w:sz w:val="18"/>
          <w:szCs w:val="18"/>
          <w:lang w:val="en-US"/>
        </w:rPr>
      </w:pPr>
    </w:p>
    <w:p w:rsidR="00EB2533" w:rsidRPr="00616C13" w:rsidRDefault="00EB2533" w:rsidP="00EB2533">
      <w:pPr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  <w:lang w:val="en-US"/>
        </w:rPr>
      </w:pPr>
    </w:p>
    <w:p w:rsidR="00A04A7D" w:rsidRPr="00616C13" w:rsidRDefault="00A04A7D" w:rsidP="00A04A7D">
      <w:pPr>
        <w:spacing w:after="0"/>
        <w:jc w:val="right"/>
        <w:rPr>
          <w:rFonts w:ascii="Georgia" w:hAnsi="Georgia" w:cs="Times New Roman"/>
          <w:i/>
          <w:sz w:val="18"/>
          <w:szCs w:val="18"/>
          <w:lang w:val="en-US"/>
        </w:rPr>
      </w:pPr>
    </w:p>
    <w:p w:rsidR="00D43659" w:rsidRPr="00616C13" w:rsidRDefault="00D43659" w:rsidP="00201AD5">
      <w:pPr>
        <w:spacing w:after="0"/>
        <w:rPr>
          <w:rFonts w:ascii="Georgia" w:hAnsi="Georgia" w:cs="Times New Roman"/>
          <w:i/>
          <w:sz w:val="18"/>
          <w:szCs w:val="18"/>
          <w:lang w:val="en-US"/>
        </w:rPr>
      </w:pPr>
      <w:bookmarkStart w:id="0" w:name="_GoBack"/>
      <w:bookmarkEnd w:id="0"/>
    </w:p>
    <w:sectPr w:rsidR="00D43659" w:rsidRPr="00616C13" w:rsidSect="0086448E">
      <w:headerReference w:type="default" r:id="rId7"/>
      <w:pgSz w:w="11906" w:h="16838"/>
      <w:pgMar w:top="993" w:right="566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03C" w:rsidRDefault="00D3403C" w:rsidP="00991A7E">
      <w:pPr>
        <w:spacing w:after="0" w:line="240" w:lineRule="auto"/>
      </w:pPr>
      <w:r>
        <w:separator/>
      </w:r>
    </w:p>
  </w:endnote>
  <w:endnote w:type="continuationSeparator" w:id="0">
    <w:p w:rsidR="00D3403C" w:rsidRDefault="00D3403C" w:rsidP="0099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03C" w:rsidRDefault="00D3403C" w:rsidP="00991A7E">
      <w:pPr>
        <w:spacing w:after="0" w:line="240" w:lineRule="auto"/>
      </w:pPr>
      <w:r>
        <w:separator/>
      </w:r>
    </w:p>
  </w:footnote>
  <w:footnote w:type="continuationSeparator" w:id="0">
    <w:p w:rsidR="00D3403C" w:rsidRDefault="00D3403C" w:rsidP="00991A7E">
      <w:pPr>
        <w:spacing w:after="0" w:line="240" w:lineRule="auto"/>
      </w:pPr>
      <w:r>
        <w:continuationSeparator/>
      </w:r>
    </w:p>
  </w:footnote>
  <w:footnote w:id="1">
    <w:p w:rsidR="00F23E72" w:rsidRPr="00E63812" w:rsidRDefault="00F23E72" w:rsidP="00F23E72">
      <w:pPr>
        <w:pStyle w:val="a9"/>
        <w:rPr>
          <w:rFonts w:ascii="Times New Roman" w:hAnsi="Times New Roman" w:cs="Times New Roman"/>
          <w:lang w:val="en-US"/>
        </w:rPr>
      </w:pPr>
      <w:r w:rsidRPr="00B43DEB">
        <w:rPr>
          <w:rStyle w:val="ab"/>
          <w:rFonts w:ascii="Times New Roman" w:hAnsi="Times New Roman" w:cs="Times New Roman"/>
        </w:rPr>
        <w:footnoteRef/>
      </w:r>
      <w:r w:rsidRPr="00E63812">
        <w:rPr>
          <w:rFonts w:ascii="Times New Roman" w:hAnsi="Times New Roman" w:cs="Times New Roman"/>
          <w:lang w:val="en-US"/>
        </w:rPr>
        <w:t xml:space="preserve"> </w:t>
      </w:r>
      <w:r w:rsidRPr="00B43DEB">
        <w:rPr>
          <w:rFonts w:ascii="Times New Roman" w:hAnsi="Times New Roman" w:cs="Times New Roman"/>
        </w:rPr>
        <w:t>Информация</w:t>
      </w:r>
      <w:r w:rsidRPr="00E63812">
        <w:rPr>
          <w:rFonts w:ascii="Times New Roman" w:hAnsi="Times New Roman" w:cs="Times New Roman"/>
          <w:lang w:val="en-US"/>
        </w:rPr>
        <w:t xml:space="preserve"> </w:t>
      </w:r>
      <w:r w:rsidRPr="00B43DEB">
        <w:rPr>
          <w:rFonts w:ascii="Times New Roman" w:hAnsi="Times New Roman" w:cs="Times New Roman"/>
        </w:rPr>
        <w:t>для</w:t>
      </w:r>
      <w:r w:rsidRPr="00E63812">
        <w:rPr>
          <w:rFonts w:ascii="Times New Roman" w:hAnsi="Times New Roman" w:cs="Times New Roman"/>
          <w:lang w:val="en-US"/>
        </w:rPr>
        <w:t xml:space="preserve"> </w:t>
      </w:r>
      <w:r w:rsidRPr="00B43DEB">
        <w:rPr>
          <w:rFonts w:ascii="Times New Roman" w:hAnsi="Times New Roman" w:cs="Times New Roman"/>
        </w:rPr>
        <w:t>редакции</w:t>
      </w:r>
      <w:r w:rsidRPr="00E63812">
        <w:rPr>
          <w:rFonts w:ascii="Times New Roman" w:hAnsi="Times New Roman" w:cs="Times New Roman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1033605"/>
      <w:docPartObj>
        <w:docPartGallery w:val="Page Numbers (Top of Page)"/>
        <w:docPartUnique/>
      </w:docPartObj>
    </w:sdtPr>
    <w:sdtEndPr/>
    <w:sdtContent>
      <w:p w:rsidR="00DC637F" w:rsidRDefault="00DC637F" w:rsidP="00991A7E">
        <w:pPr>
          <w:pStyle w:val="a5"/>
          <w:jc w:val="right"/>
        </w:pPr>
        <w:r w:rsidRPr="00991A7E">
          <w:rPr>
            <w:sz w:val="20"/>
            <w:szCs w:val="20"/>
          </w:rPr>
          <w:fldChar w:fldCharType="begin"/>
        </w:r>
        <w:r w:rsidRPr="00991A7E">
          <w:rPr>
            <w:sz w:val="20"/>
            <w:szCs w:val="20"/>
          </w:rPr>
          <w:instrText>PAGE   \* MERGEFORMAT</w:instrText>
        </w:r>
        <w:r w:rsidRPr="00991A7E">
          <w:rPr>
            <w:sz w:val="20"/>
            <w:szCs w:val="20"/>
          </w:rPr>
          <w:fldChar w:fldCharType="separate"/>
        </w:r>
        <w:r w:rsidR="00201AD5">
          <w:rPr>
            <w:noProof/>
            <w:sz w:val="20"/>
            <w:szCs w:val="20"/>
          </w:rPr>
          <w:t>2</w:t>
        </w:r>
        <w:r w:rsidRPr="00991A7E">
          <w:rPr>
            <w:sz w:val="20"/>
            <w:szCs w:val="20"/>
          </w:rPr>
          <w:fldChar w:fldCharType="end"/>
        </w:r>
      </w:p>
    </w:sdtContent>
  </w:sdt>
  <w:p w:rsidR="00DC637F" w:rsidRDefault="00DC6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220"/>
    <w:multiLevelType w:val="hybridMultilevel"/>
    <w:tmpl w:val="A5703336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C648C"/>
    <w:multiLevelType w:val="hybridMultilevel"/>
    <w:tmpl w:val="2174E89E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9AE0091"/>
    <w:multiLevelType w:val="hybridMultilevel"/>
    <w:tmpl w:val="D200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3D1"/>
    <w:multiLevelType w:val="multilevel"/>
    <w:tmpl w:val="2E06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F3532"/>
    <w:multiLevelType w:val="hybridMultilevel"/>
    <w:tmpl w:val="B76A0422"/>
    <w:lvl w:ilvl="0" w:tplc="F3049CBE">
      <w:start w:val="1"/>
      <w:numFmt w:val="decimal"/>
      <w:lvlText w:val="(%1)"/>
      <w:lvlJc w:val="left"/>
      <w:pPr>
        <w:ind w:left="193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64DA4D4F"/>
    <w:multiLevelType w:val="hybridMultilevel"/>
    <w:tmpl w:val="8DFED92C"/>
    <w:lvl w:ilvl="0" w:tplc="6D3C17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61AB1"/>
    <w:multiLevelType w:val="hybridMultilevel"/>
    <w:tmpl w:val="4798F8FA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7" w15:restartNumberingAfterBreak="0">
    <w:nsid w:val="7EBE1A59"/>
    <w:multiLevelType w:val="hybridMultilevel"/>
    <w:tmpl w:val="5928E416"/>
    <w:lvl w:ilvl="0" w:tplc="A57ABF02">
      <w:start w:val="1"/>
      <w:numFmt w:val="decimal"/>
      <w:lvlText w:val="(%1)"/>
      <w:lvlJc w:val="left"/>
      <w:pPr>
        <w:ind w:left="191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33"/>
    <w:rsid w:val="000E45E4"/>
    <w:rsid w:val="000F22BE"/>
    <w:rsid w:val="00100AE1"/>
    <w:rsid w:val="0011553B"/>
    <w:rsid w:val="00124733"/>
    <w:rsid w:val="00124B46"/>
    <w:rsid w:val="001733AC"/>
    <w:rsid w:val="001D58B8"/>
    <w:rsid w:val="00201AD5"/>
    <w:rsid w:val="002466D4"/>
    <w:rsid w:val="0025231F"/>
    <w:rsid w:val="00265417"/>
    <w:rsid w:val="00271613"/>
    <w:rsid w:val="002A009E"/>
    <w:rsid w:val="002A0886"/>
    <w:rsid w:val="002A17ED"/>
    <w:rsid w:val="002B62E8"/>
    <w:rsid w:val="002C05F0"/>
    <w:rsid w:val="002D6C92"/>
    <w:rsid w:val="0034140C"/>
    <w:rsid w:val="003A1689"/>
    <w:rsid w:val="003A351B"/>
    <w:rsid w:val="003B4E61"/>
    <w:rsid w:val="003B550D"/>
    <w:rsid w:val="003D1DC3"/>
    <w:rsid w:val="00423556"/>
    <w:rsid w:val="00432477"/>
    <w:rsid w:val="00440CC6"/>
    <w:rsid w:val="00453B58"/>
    <w:rsid w:val="004C67D4"/>
    <w:rsid w:val="004C75BF"/>
    <w:rsid w:val="004D19FF"/>
    <w:rsid w:val="004D1A8D"/>
    <w:rsid w:val="004E2E2F"/>
    <w:rsid w:val="004E6FA4"/>
    <w:rsid w:val="00515EE1"/>
    <w:rsid w:val="00516D40"/>
    <w:rsid w:val="00530AA1"/>
    <w:rsid w:val="00573040"/>
    <w:rsid w:val="00584B41"/>
    <w:rsid w:val="005861C8"/>
    <w:rsid w:val="005A1ADA"/>
    <w:rsid w:val="005C703F"/>
    <w:rsid w:val="00616C13"/>
    <w:rsid w:val="00645E96"/>
    <w:rsid w:val="00675624"/>
    <w:rsid w:val="00684696"/>
    <w:rsid w:val="006852F7"/>
    <w:rsid w:val="00687320"/>
    <w:rsid w:val="00692013"/>
    <w:rsid w:val="006F0360"/>
    <w:rsid w:val="00785133"/>
    <w:rsid w:val="007978DD"/>
    <w:rsid w:val="007C00F7"/>
    <w:rsid w:val="00803985"/>
    <w:rsid w:val="0081174F"/>
    <w:rsid w:val="00815782"/>
    <w:rsid w:val="008165B7"/>
    <w:rsid w:val="00816F33"/>
    <w:rsid w:val="0083594B"/>
    <w:rsid w:val="00844840"/>
    <w:rsid w:val="008552E5"/>
    <w:rsid w:val="0086448E"/>
    <w:rsid w:val="00882A03"/>
    <w:rsid w:val="008A2C89"/>
    <w:rsid w:val="008B0617"/>
    <w:rsid w:val="008E1FCD"/>
    <w:rsid w:val="00913B60"/>
    <w:rsid w:val="0096159A"/>
    <w:rsid w:val="00991A7E"/>
    <w:rsid w:val="00996D2B"/>
    <w:rsid w:val="009C6BE3"/>
    <w:rsid w:val="009D4A00"/>
    <w:rsid w:val="00A04A7D"/>
    <w:rsid w:val="00A12C62"/>
    <w:rsid w:val="00A376B3"/>
    <w:rsid w:val="00A93364"/>
    <w:rsid w:val="00AB66C2"/>
    <w:rsid w:val="00AB6E26"/>
    <w:rsid w:val="00AB7A80"/>
    <w:rsid w:val="00AF47DE"/>
    <w:rsid w:val="00AF64F1"/>
    <w:rsid w:val="00B02F5A"/>
    <w:rsid w:val="00B048BE"/>
    <w:rsid w:val="00B23DC2"/>
    <w:rsid w:val="00B3412E"/>
    <w:rsid w:val="00B53332"/>
    <w:rsid w:val="00B533E7"/>
    <w:rsid w:val="00BA58C5"/>
    <w:rsid w:val="00BB4BD3"/>
    <w:rsid w:val="00BB6DC2"/>
    <w:rsid w:val="00BD69BF"/>
    <w:rsid w:val="00CA070F"/>
    <w:rsid w:val="00CD5476"/>
    <w:rsid w:val="00D3403C"/>
    <w:rsid w:val="00D43659"/>
    <w:rsid w:val="00D454C3"/>
    <w:rsid w:val="00D51199"/>
    <w:rsid w:val="00D90B52"/>
    <w:rsid w:val="00D97B54"/>
    <w:rsid w:val="00DC1FB6"/>
    <w:rsid w:val="00DC637F"/>
    <w:rsid w:val="00DD04CA"/>
    <w:rsid w:val="00E14AE6"/>
    <w:rsid w:val="00E559C5"/>
    <w:rsid w:val="00E63812"/>
    <w:rsid w:val="00E76BAF"/>
    <w:rsid w:val="00EA120A"/>
    <w:rsid w:val="00EB2533"/>
    <w:rsid w:val="00EC69CE"/>
    <w:rsid w:val="00F23E72"/>
    <w:rsid w:val="00F25849"/>
    <w:rsid w:val="00F44253"/>
    <w:rsid w:val="00F546BD"/>
    <w:rsid w:val="00F865BA"/>
    <w:rsid w:val="00FD32B0"/>
    <w:rsid w:val="00FE1885"/>
    <w:rsid w:val="00FE6B9E"/>
    <w:rsid w:val="00F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6B4FFA30-A7A4-444C-840F-136DA97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533"/>
    <w:pPr>
      <w:ind w:left="720"/>
      <w:contextualSpacing/>
    </w:pPr>
  </w:style>
  <w:style w:type="table" w:styleId="a4">
    <w:name w:val="Table Grid"/>
    <w:basedOn w:val="a1"/>
    <w:uiPriority w:val="59"/>
    <w:rsid w:val="00EB2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A7E"/>
  </w:style>
  <w:style w:type="paragraph" w:styleId="a7">
    <w:name w:val="footer"/>
    <w:basedOn w:val="a"/>
    <w:link w:val="a8"/>
    <w:uiPriority w:val="99"/>
    <w:unhideWhenUsed/>
    <w:rsid w:val="00991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A7E"/>
  </w:style>
  <w:style w:type="paragraph" w:styleId="a9">
    <w:name w:val="footnote text"/>
    <w:basedOn w:val="a"/>
    <w:link w:val="aa"/>
    <w:uiPriority w:val="99"/>
    <w:semiHidden/>
    <w:unhideWhenUsed/>
    <w:rsid w:val="00F23E7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3E7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3E72"/>
    <w:rPr>
      <w:vertAlign w:val="superscript"/>
    </w:rPr>
  </w:style>
  <w:style w:type="character" w:styleId="ac">
    <w:name w:val="Hyperlink"/>
    <w:basedOn w:val="a0"/>
    <w:uiPriority w:val="99"/>
    <w:unhideWhenUsed/>
    <w:rsid w:val="00453B5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Гуляева Наталья Александровна</cp:lastModifiedBy>
  <cp:revision>24</cp:revision>
  <dcterms:created xsi:type="dcterms:W3CDTF">2016-12-16T08:57:00Z</dcterms:created>
  <dcterms:modified xsi:type="dcterms:W3CDTF">2017-06-09T11:22:00Z</dcterms:modified>
</cp:coreProperties>
</file>